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EDC9" w14:textId="33606FED" w:rsidR="00F918CA" w:rsidRPr="00B518A6" w:rsidRDefault="00B518A6" w:rsidP="00B518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Załącznik </w:t>
      </w:r>
      <w:r>
        <w:rPr>
          <w:color w:val="000000"/>
        </w:rPr>
        <w:t>e</w:t>
      </w:r>
      <w:r>
        <w:rPr>
          <w:color w:val="000000"/>
        </w:rPr>
        <w:t>) do Wniosku o przyznanie grantu</w:t>
      </w:r>
    </w:p>
    <w:p w14:paraId="688D124E" w14:textId="77777777" w:rsidR="00F918CA" w:rsidRDefault="000075E4">
      <w:pPr>
        <w:jc w:val="center"/>
        <w:rPr>
          <w:b/>
        </w:rPr>
      </w:pPr>
      <w:r>
        <w:rPr>
          <w:b/>
        </w:rPr>
        <w:t>Klauzula informacyjne dla uczestnika Projektu „Słoneczna Żywiecczyzna”</w:t>
      </w:r>
    </w:p>
    <w:p w14:paraId="3300561D" w14:textId="15B2B86F" w:rsidR="00F918CA" w:rsidRPr="00B518A6" w:rsidRDefault="000075E4" w:rsidP="00B518A6">
      <w:pPr>
        <w:jc w:val="center"/>
        <w:rPr>
          <w:i/>
        </w:rPr>
      </w:pPr>
      <w:r>
        <w:rPr>
          <w:i/>
        </w:rPr>
        <w:t xml:space="preserve"> – montaż instalacji OZE dla budynków mieszkalnych na terenie Gmin Członków Związku Międzygminnego do spraw Ekologii w Żywcu</w:t>
      </w:r>
    </w:p>
    <w:p w14:paraId="2EF47386" w14:textId="77777777" w:rsidR="00F918CA" w:rsidRDefault="000075E4">
      <w:r>
        <w:t>Zgodnie z art. 13 rozporządzenia Parlamentu Europejskiego i Rady (UE) 2016/679 z dnia 27 kwietnia 2016r. w sprawie ochrony osób f</w:t>
      </w:r>
      <w:r>
        <w:t>izycznych w związku z przetwarzaniem danych osobowych i w sprawie swobodnego przepływu takich danych oraz uchylenia dyrektywy 95/46/WE (ogólne rozporządzenie o ochronie danych) (Dz. Urz. UE L 119 z 04.05.2016, str. 1), dalej RODO, informuję że:</w:t>
      </w:r>
    </w:p>
    <w:p w14:paraId="73009F1D" w14:textId="77777777" w:rsidR="00F918CA" w:rsidRDefault="00007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Administrat</w:t>
      </w:r>
      <w:r>
        <w:rPr>
          <w:color w:val="000000"/>
        </w:rPr>
        <w:t xml:space="preserve">orem Pani/Pana danych osobowych </w:t>
      </w:r>
      <w:r>
        <w:rPr>
          <w:b/>
          <w:color w:val="000000"/>
        </w:rPr>
        <w:t xml:space="preserve">jest Operator Projektu Słoneczna Żywiecczyzna </w:t>
      </w:r>
      <w:r>
        <w:rPr>
          <w:b/>
          <w:color w:val="000000"/>
          <w:sz w:val="24"/>
          <w:szCs w:val="24"/>
        </w:rPr>
        <w:t>ASCALOR Sp. z o.o., ul. Radawska 10; 37-522 Wiązownica.</w:t>
      </w:r>
    </w:p>
    <w:p w14:paraId="79E507A7" w14:textId="77777777" w:rsidR="00F918CA" w:rsidRDefault="00007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Adres e-mail do Inspektora ochrony danych osobowych:</w:t>
      </w:r>
      <w:r>
        <w:t xml:space="preserve"> biuro@ascalor.pl</w:t>
      </w:r>
    </w:p>
    <w:p w14:paraId="62639611" w14:textId="77777777" w:rsidR="00F918CA" w:rsidRDefault="00007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Pani/Pana dane osobowe przetwarzane będą na podstawi</w:t>
      </w:r>
      <w:r>
        <w:rPr>
          <w:color w:val="000000"/>
        </w:rPr>
        <w:t>e art. 6 ust. 1 lit. B i lit. C RODO                     w celu związanym z realizacją Projektu „Słoneczna Żywiecczyzna” (tj. przygotowaniem, realizacją, rozliczeniem) po tym okresie dane będą przechowywane w celach archiwalnych, zgodnie z obowiązującymi w</w:t>
      </w:r>
      <w:r>
        <w:rPr>
          <w:color w:val="000000"/>
        </w:rPr>
        <w:t xml:space="preserve"> tym zakresie przepisami prawa.</w:t>
      </w:r>
    </w:p>
    <w:p w14:paraId="2180E285" w14:textId="77777777" w:rsidR="00F918CA" w:rsidRDefault="00007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Odbiorcami Pani/Pana danych osobowych będą osoby lub podmioty, którym udostępniona zostanie dokumentacja dot. realizacji projektu tj. </w:t>
      </w:r>
      <w:r>
        <w:t>Kierownika i Członkowie</w:t>
      </w:r>
      <w:r>
        <w:rPr>
          <w:color w:val="000000"/>
        </w:rPr>
        <w:t xml:space="preserve"> </w:t>
      </w:r>
      <w:r>
        <w:t>Z</w:t>
      </w:r>
      <w:r>
        <w:rPr>
          <w:color w:val="000000"/>
        </w:rPr>
        <w:t>espołu Operatora Słoneczna Żywiecczyzna.</w:t>
      </w:r>
    </w:p>
    <w:p w14:paraId="2AEF4426" w14:textId="77777777" w:rsidR="00B518A6" w:rsidRDefault="000075E4" w:rsidP="00B51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518A6">
        <w:rPr>
          <w:color w:val="000000"/>
        </w:rPr>
        <w:t>Pani/Pana dane osobowe n</w:t>
      </w:r>
      <w:r w:rsidRPr="00B518A6">
        <w:rPr>
          <w:color w:val="000000"/>
        </w:rPr>
        <w:t>ie będą przekazywane do państw trzecich.</w:t>
      </w:r>
    </w:p>
    <w:p w14:paraId="61DA4233" w14:textId="5C0AF1E8" w:rsidR="00F918CA" w:rsidRPr="00B518A6" w:rsidRDefault="000075E4" w:rsidP="00B51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518A6">
        <w:rPr>
          <w:color w:val="000000"/>
        </w:rPr>
        <w:t>Pani/Pana dane osobowe będą przechowywane przez okres realizacji Projektu przez Operatora Projektu Słoneczna Żywiecczyzna</w:t>
      </w:r>
      <w:r>
        <w:t>. N</w:t>
      </w:r>
      <w:r w:rsidRPr="00B518A6">
        <w:rPr>
          <w:color w:val="000000"/>
        </w:rPr>
        <w:t xml:space="preserve">a okres trwałości projektu (tj. okres 5 lat od ostatniej płatności Instytucji Zarządzającej na rzecz </w:t>
      </w:r>
      <w:proofErr w:type="spellStart"/>
      <w:r w:rsidRPr="00B518A6">
        <w:rPr>
          <w:color w:val="000000"/>
        </w:rPr>
        <w:t>Grantodawcy</w:t>
      </w:r>
      <w:proofErr w:type="spellEnd"/>
      <w:r w:rsidRPr="00B518A6">
        <w:rPr>
          <w:color w:val="000000"/>
        </w:rPr>
        <w:t>, tj. Związek Między</w:t>
      </w:r>
      <w:r w:rsidRPr="00B518A6">
        <w:rPr>
          <w:color w:val="000000"/>
        </w:rPr>
        <w:t>gminny) Państwa dane będą przechowywane przez Związek Międzygminny ds. Ekologii z siedzibą w Żywcu 34-300 ul. Ks. Stanisława Słonki 22</w:t>
      </w:r>
    </w:p>
    <w:p w14:paraId="0D2A8BA0" w14:textId="77777777" w:rsidR="00F918CA" w:rsidRDefault="00007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Podanie przez Pana/Panią danych osobowych bezpośrednio Pani/Pana dotyczących jest niezbędne dla właściwej realizacji umow</w:t>
      </w:r>
      <w:r>
        <w:rPr>
          <w:color w:val="000000"/>
        </w:rPr>
        <w:t>y powierzenia grantu. Brak zgody na podanie                       i przetwarzanie Pani/Pana danych osobowych będzie oznaczać rezygnację z podpisania umowy powierzenia grantu.</w:t>
      </w:r>
    </w:p>
    <w:p w14:paraId="343B3E96" w14:textId="77777777" w:rsidR="00F918CA" w:rsidRDefault="00007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Posiada Pani/Pan: </w:t>
      </w:r>
    </w:p>
    <w:p w14:paraId="5FDCC294" w14:textId="77777777" w:rsidR="00F918CA" w:rsidRDefault="000075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prawo dostępu do danych osobowych Pani/Pana dotyczących /art. </w:t>
      </w:r>
      <w:r>
        <w:rPr>
          <w:color w:val="000000"/>
        </w:rPr>
        <w:t xml:space="preserve">15 RODO/, </w:t>
      </w:r>
    </w:p>
    <w:p w14:paraId="3321898C" w14:textId="77777777" w:rsidR="00F918CA" w:rsidRDefault="000075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prawo do sprostowania Pani/Pana danych osobowych /art. 16 RODO/,</w:t>
      </w:r>
    </w:p>
    <w:p w14:paraId="28A69B46" w14:textId="77777777" w:rsidR="00F918CA" w:rsidRDefault="000075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prawo żądania od administratora  ograniczenia przetwarzania danych osobowych                     z zastrzeżeniem przypadków, o którym mowa w art.. 18 ust. 2 RODO /art.18 RODO/,</w:t>
      </w:r>
    </w:p>
    <w:p w14:paraId="1A9F96FC" w14:textId="77777777" w:rsidR="00F918CA" w:rsidRDefault="000075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pra</w:t>
      </w:r>
      <w:r>
        <w:rPr>
          <w:color w:val="000000"/>
        </w:rPr>
        <w:t>wo do wniesienia skargi do Prezesa Urzędu Ochrony Danych Osobowych, gdy uzna Pani/Pan, że przetwarzanie danych osobowych Pani/Pana dotyczących narusza przepisy RODO,</w:t>
      </w:r>
    </w:p>
    <w:p w14:paraId="7770111E" w14:textId="77777777" w:rsidR="00F918CA" w:rsidRDefault="000075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nie przysługuje Pani/Panu:</w:t>
      </w:r>
    </w:p>
    <w:p w14:paraId="214DA85B" w14:textId="77777777" w:rsidR="00F918CA" w:rsidRDefault="000075E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Prawo do usunięcia danych osobowych /art. 17 ust.3 lit. B, d lub e RODO/</w:t>
      </w:r>
    </w:p>
    <w:p w14:paraId="3B4079A9" w14:textId="77777777" w:rsidR="00F918CA" w:rsidRDefault="000075E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prawo do przenoszenia danych osobowych /art. 20 RODO/</w:t>
      </w:r>
    </w:p>
    <w:p w14:paraId="002F03CE" w14:textId="77777777" w:rsidR="00B518A6" w:rsidRDefault="000075E4" w:rsidP="00B518A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518A6">
        <w:rPr>
          <w:color w:val="000000"/>
        </w:rPr>
        <w:t>prawo sprzeciwu wobec przetwarzania danych osobowych, gdyż podstawą prawną przetwarzania Pani/Pana danych osobowych jest art. 6 ust 1 lit. C RODO /art.21 RODO/</w:t>
      </w:r>
    </w:p>
    <w:p w14:paraId="67F23BB7" w14:textId="77777777" w:rsidR="00B518A6" w:rsidRDefault="000075E4" w:rsidP="00B518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518A6">
        <w:rPr>
          <w:color w:val="000000"/>
        </w:rPr>
        <w:t>Potwierdzam zapoznanie się z klauzulą informacyjną.</w:t>
      </w:r>
    </w:p>
    <w:p w14:paraId="04B26F71" w14:textId="77777777" w:rsidR="00B518A6" w:rsidRDefault="000075E4" w:rsidP="00B518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</w:t>
      </w:r>
    </w:p>
    <w:p w14:paraId="4E015688" w14:textId="7079B1CF" w:rsidR="00F918CA" w:rsidRPr="00B518A6" w:rsidRDefault="000075E4" w:rsidP="00B518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Data i podpis W</w:t>
      </w:r>
      <w:r>
        <w:rPr>
          <w:color w:val="000000"/>
        </w:rPr>
        <w:t>nioskodawc</w:t>
      </w:r>
      <w:r w:rsidR="00B518A6">
        <w:rPr>
          <w:color w:val="000000"/>
        </w:rPr>
        <w:t>y</w:t>
      </w:r>
      <w:bookmarkStart w:id="1" w:name="_GoBack"/>
      <w:bookmarkEnd w:id="1"/>
    </w:p>
    <w:sectPr w:rsidR="00F918CA" w:rsidRPr="00B518A6" w:rsidSect="00B518A6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8780" w14:textId="77777777" w:rsidR="000075E4" w:rsidRDefault="000075E4">
      <w:pPr>
        <w:spacing w:after="0" w:line="240" w:lineRule="auto"/>
      </w:pPr>
      <w:r>
        <w:separator/>
      </w:r>
    </w:p>
  </w:endnote>
  <w:endnote w:type="continuationSeparator" w:id="0">
    <w:p w14:paraId="31AF7186" w14:textId="77777777" w:rsidR="000075E4" w:rsidRDefault="0000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6F6C" w14:textId="77777777" w:rsidR="000075E4" w:rsidRDefault="000075E4">
      <w:pPr>
        <w:spacing w:after="0" w:line="240" w:lineRule="auto"/>
      </w:pPr>
      <w:r>
        <w:separator/>
      </w:r>
    </w:p>
  </w:footnote>
  <w:footnote w:type="continuationSeparator" w:id="0">
    <w:p w14:paraId="2DC8EF56" w14:textId="77777777" w:rsidR="000075E4" w:rsidRDefault="0000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DB2E" w14:textId="77777777" w:rsidR="00F918CA" w:rsidRDefault="00007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EA2C98A" wp14:editId="561A98CF">
          <wp:extent cx="5759450" cy="580390"/>
          <wp:effectExtent l="0" t="0" r="0" b="0"/>
          <wp:docPr id="10" name="image1.jpg" descr="C:\Users\msobkowski.ZMGE\AppData\Local\Temp\Rar$DI01.937\EFRR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sobkowski.ZMGE\AppData\Local\Temp\Rar$DI01.937\EFRR_POZIOM_k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22270"/>
    <w:multiLevelType w:val="multilevel"/>
    <w:tmpl w:val="C2EA2B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527B"/>
    <w:multiLevelType w:val="multilevel"/>
    <w:tmpl w:val="1E74BAC4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242104"/>
    <w:multiLevelType w:val="multilevel"/>
    <w:tmpl w:val="A1FA92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CA"/>
    <w:rsid w:val="000075E4"/>
    <w:rsid w:val="00B518A6"/>
    <w:rsid w:val="00F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6C1B"/>
  <w15:docId w15:val="{3650F46C-A0C7-4B89-9119-278A2356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52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2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53F"/>
  </w:style>
  <w:style w:type="paragraph" w:styleId="Stopka">
    <w:name w:val="footer"/>
    <w:basedOn w:val="Normalny"/>
    <w:link w:val="StopkaZnak"/>
    <w:uiPriority w:val="99"/>
    <w:unhideWhenUsed/>
    <w:rsid w:val="0028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53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66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B0VWbsu6zfwfxzX8lAvMOG/Kg==">AMUW2mVVF1jidXeKA/aNKPspZHj3zzdFg1DWZVBBdTvOkKDYcX1lmAC9pgJH4dVXl1jshSOJrfTehpNOlj1HzueEWKv8wXzBRQwOvKIcoXJ/OvXEn5BWHSQhTghDWMojt8LjxzGN7qqv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Miśta-Fornek</dc:creator>
  <cp:lastModifiedBy>ARNOLD STEMPAK</cp:lastModifiedBy>
  <cp:revision>2</cp:revision>
  <dcterms:created xsi:type="dcterms:W3CDTF">2020-04-08T15:08:00Z</dcterms:created>
  <dcterms:modified xsi:type="dcterms:W3CDTF">2020-04-08T15:08:00Z</dcterms:modified>
</cp:coreProperties>
</file>